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B2693D" w:rsidRDefault="00E3507D">
      <w:pPr>
        <w:spacing w:line="25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REGOLAMENTO</w:t>
      </w:r>
    </w:p>
    <w:p w14:paraId="00000002" w14:textId="77777777" w:rsidR="00B2693D" w:rsidRDefault="00E3507D">
      <w:pPr>
        <w:spacing w:line="25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° Torneo Challenge Paola</w:t>
      </w:r>
    </w:p>
    <w:p w14:paraId="00000003" w14:textId="22FCD0F7" w:rsidR="00B2693D" w:rsidRDefault="00E3507D">
      <w:pPr>
        <w:spacing w:line="25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Paola, </w:t>
      </w:r>
      <w:r>
        <w:rPr>
          <w:b/>
          <w:bCs/>
          <w:sz w:val="22"/>
          <w:szCs w:val="22"/>
        </w:rPr>
        <w:t>18</w:t>
      </w:r>
      <w:r>
        <w:rPr>
          <w:b/>
          <w:bCs/>
          <w:sz w:val="22"/>
          <w:szCs w:val="22"/>
        </w:rPr>
        <w:t xml:space="preserve"> </w:t>
      </w:r>
      <w:proofErr w:type="gramStart"/>
      <w:r>
        <w:rPr>
          <w:b/>
          <w:bCs/>
          <w:sz w:val="22"/>
          <w:szCs w:val="22"/>
        </w:rPr>
        <w:t>Ottobre</w:t>
      </w:r>
      <w:proofErr w:type="gramEnd"/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2026</w:t>
      </w:r>
    </w:p>
    <w:p w14:paraId="00000004" w14:textId="77777777" w:rsidR="00B2693D" w:rsidRDefault="00B2693D">
      <w:pPr>
        <w:spacing w:line="256" w:lineRule="auto"/>
        <w:jc w:val="center"/>
        <w:rPr>
          <w:b/>
          <w:bCs/>
          <w:sz w:val="22"/>
          <w:szCs w:val="22"/>
        </w:rPr>
      </w:pPr>
    </w:p>
    <w:p w14:paraId="00000005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SOCIETA’ ORGANIZZATRICE:</w:t>
      </w:r>
    </w:p>
    <w:p w14:paraId="00000006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 xml:space="preserve">A.S.D.  </w:t>
      </w:r>
      <w:r>
        <w:rPr>
          <w:sz w:val="22"/>
          <w:szCs w:val="22"/>
        </w:rPr>
        <w:t xml:space="preserve">POLISPORTIVA AZZURRA PAOLA </w:t>
      </w:r>
    </w:p>
    <w:p w14:paraId="00000007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 xml:space="preserve">Responsabile Organizzazione: </w:t>
      </w:r>
      <w:r>
        <w:rPr>
          <w:sz w:val="22"/>
          <w:szCs w:val="22"/>
        </w:rPr>
        <w:t xml:space="preserve">Francesco </w:t>
      </w:r>
      <w:proofErr w:type="spellStart"/>
      <w:r>
        <w:rPr>
          <w:sz w:val="22"/>
          <w:szCs w:val="22"/>
        </w:rPr>
        <w:t>Naccarato</w:t>
      </w:r>
      <w:proofErr w:type="spellEnd"/>
      <w:r>
        <w:rPr>
          <w:sz w:val="22"/>
          <w:szCs w:val="22"/>
        </w:rPr>
        <w:t xml:space="preserve"> 3282599044</w:t>
      </w:r>
    </w:p>
    <w:p w14:paraId="00000008" w14:textId="77777777" w:rsidR="00B2693D" w:rsidRDefault="00E3507D">
      <w:pPr>
        <w:spacing w:line="256" w:lineRule="auto"/>
        <w:rPr>
          <w:sz w:val="22"/>
          <w:szCs w:val="22"/>
        </w:rPr>
      </w:pPr>
      <w:hyperlink r:id="rId4">
        <w:r>
          <w:rPr>
            <w:color w:val="1155CC"/>
            <w:sz w:val="22"/>
            <w:szCs w:val="22"/>
            <w:u w:val="single"/>
          </w:rPr>
          <w:t>franaccarato85@libero.it</w:t>
        </w:r>
      </w:hyperlink>
      <w:r>
        <w:rPr>
          <w:sz w:val="22"/>
          <w:szCs w:val="22"/>
        </w:rPr>
        <w:t xml:space="preserve">; </w:t>
      </w:r>
      <w:hyperlink r:id="rId5">
        <w:r>
          <w:rPr>
            <w:color w:val="1155CC"/>
            <w:sz w:val="22"/>
            <w:szCs w:val="22"/>
            <w:u w:val="single"/>
          </w:rPr>
          <w:t>polazzurrapaola@libero.it</w:t>
        </w:r>
      </w:hyperlink>
      <w:r>
        <w:rPr>
          <w:sz w:val="22"/>
          <w:szCs w:val="22"/>
        </w:rPr>
        <w:t xml:space="preserve"> </w:t>
      </w:r>
    </w:p>
    <w:p w14:paraId="00000009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 xml:space="preserve">LUOGO: Paola Palazzetto dello Sport </w:t>
      </w:r>
      <w:r>
        <w:rPr>
          <w:rFonts w:ascii="Arial" w:eastAsia="Arial" w:hAnsi="Arial" w:cs="Arial"/>
          <w:b/>
          <w:bCs/>
          <w:color w:val="001D35"/>
          <w:sz w:val="22"/>
          <w:szCs w:val="22"/>
          <w:highlight w:val="white"/>
        </w:rPr>
        <w:t>SP40 Strada Provinciale 40</w:t>
      </w:r>
      <w:r>
        <w:rPr>
          <w:sz w:val="22"/>
          <w:szCs w:val="22"/>
        </w:rPr>
        <w:t xml:space="preserve"> Paola con 5 campi da doppio</w:t>
      </w:r>
    </w:p>
    <w:p w14:paraId="0000000A" w14:textId="77777777" w:rsidR="00B2693D" w:rsidRDefault="00B2693D">
      <w:pPr>
        <w:spacing w:line="256" w:lineRule="auto"/>
        <w:rPr>
          <w:sz w:val="12"/>
          <w:szCs w:val="12"/>
        </w:rPr>
      </w:pPr>
    </w:p>
    <w:p w14:paraId="0000000B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 xml:space="preserve">DATA E ORARIO: </w:t>
      </w:r>
    </w:p>
    <w:p w14:paraId="0000000C" w14:textId="2D0CBA8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18</w:t>
      </w:r>
      <w:bookmarkStart w:id="0" w:name="_GoBack"/>
      <w:bookmarkEnd w:id="0"/>
      <w:r>
        <w:rPr>
          <w:sz w:val="22"/>
          <w:szCs w:val="22"/>
        </w:rPr>
        <w:t xml:space="preserve"> Ottobr</w:t>
      </w:r>
      <w:r>
        <w:rPr>
          <w:sz w:val="22"/>
          <w:szCs w:val="22"/>
        </w:rPr>
        <w:t>e 2026 dalle ore 09.00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14:paraId="0000000D" w14:textId="77777777" w:rsidR="00B2693D" w:rsidRDefault="00B2693D">
      <w:pPr>
        <w:spacing w:line="256" w:lineRule="auto"/>
        <w:rPr>
          <w:sz w:val="12"/>
          <w:szCs w:val="12"/>
        </w:rPr>
      </w:pPr>
    </w:p>
    <w:p w14:paraId="0000000E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DISCIPL</w:t>
      </w:r>
      <w:r>
        <w:rPr>
          <w:sz w:val="22"/>
          <w:szCs w:val="22"/>
        </w:rPr>
        <w:t xml:space="preserve">INE </w:t>
      </w:r>
    </w:p>
    <w:p w14:paraId="0000000F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Singolare maschile, singolare femminile, doppio maschile, doppio femminile e doppio misto</w:t>
      </w:r>
    </w:p>
    <w:p w14:paraId="00000010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11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CATEGORIE:</w:t>
      </w:r>
    </w:p>
    <w:p w14:paraId="00000012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Senior, Junior e Under 15</w:t>
      </w:r>
    </w:p>
    <w:p w14:paraId="00000013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14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LIMITI AMMISSIONE:</w:t>
      </w:r>
    </w:p>
    <w:p w14:paraId="00000015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Senior: 6 nei singolari e 6 nei doppi</w:t>
      </w:r>
    </w:p>
    <w:p w14:paraId="00000016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Junior: 8 nei doppi e 6 nei singolari</w:t>
      </w:r>
    </w:p>
    <w:p w14:paraId="00000017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Under 15: 8 nei doppi e 6 nei singolari</w:t>
      </w:r>
    </w:p>
    <w:p w14:paraId="00000018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19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ISCRIZIONI:</w:t>
      </w:r>
    </w:p>
    <w:p w14:paraId="0000001A" w14:textId="77777777" w:rsidR="00B2693D" w:rsidRDefault="00E3507D">
      <w:pPr>
        <w:spacing w:line="25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iscrizioni devono essere inviate on line entro le ore 12.00 di lunedì </w:t>
      </w:r>
      <w:r>
        <w:rPr>
          <w:sz w:val="22"/>
          <w:szCs w:val="22"/>
        </w:rPr>
        <w:t>28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Settembre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2026 su fiba.tournamentsoftware.com</w:t>
      </w:r>
    </w:p>
    <w:p w14:paraId="0000001B" w14:textId="77777777" w:rsidR="00B2693D" w:rsidRDefault="00E3507D">
      <w:pPr>
        <w:spacing w:line="256" w:lineRule="auto"/>
        <w:jc w:val="both"/>
        <w:rPr>
          <w:sz w:val="22"/>
          <w:szCs w:val="22"/>
        </w:rPr>
      </w:pPr>
      <w:r>
        <w:rPr>
          <w:sz w:val="22"/>
          <w:szCs w:val="22"/>
        </w:rPr>
        <w:t>All’atto dell’iscrizione alla manifestazione, ciascun partecipante accetta la pub</w:t>
      </w:r>
      <w:r>
        <w:rPr>
          <w:sz w:val="22"/>
          <w:szCs w:val="22"/>
        </w:rPr>
        <w:t>blicazione e la divulgazione della propria immagine, sia attraverso fotografie che filmati, sui mezzi di diffusione federali, per gli scopi istituzionali della federazione.</w:t>
      </w:r>
    </w:p>
    <w:p w14:paraId="0000001C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1D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 xml:space="preserve">AMMISSIONE: </w:t>
      </w:r>
    </w:p>
    <w:p w14:paraId="0000001E" w14:textId="77777777" w:rsidR="00B2693D" w:rsidRDefault="00E3507D">
      <w:pPr>
        <w:spacing w:line="256" w:lineRule="auto"/>
        <w:jc w:val="both"/>
        <w:rPr>
          <w:sz w:val="22"/>
          <w:szCs w:val="22"/>
        </w:rPr>
      </w:pPr>
      <w:r>
        <w:rPr>
          <w:sz w:val="22"/>
          <w:szCs w:val="22"/>
        </w:rPr>
        <w:t>Alle varie discipline possono iscriversi i</w:t>
      </w:r>
      <w:r>
        <w:rPr>
          <w:sz w:val="22"/>
          <w:szCs w:val="22"/>
        </w:rPr>
        <w:t xml:space="preserve"> giocatori in possesso di tessera agonistica F.I.Ba. o di altra federazione straniera riconosciuta da B.W.F. per i quali è obbligatorio presentare al momento dell’iscrizione la copia del </w:t>
      </w:r>
      <w:r>
        <w:rPr>
          <w:sz w:val="22"/>
          <w:szCs w:val="22"/>
        </w:rPr>
        <w:lastRenderedPageBreak/>
        <w:t>certificato medico di idoneità specifica all’attività sportiva agonis</w:t>
      </w:r>
      <w:r>
        <w:rPr>
          <w:sz w:val="22"/>
          <w:szCs w:val="22"/>
        </w:rPr>
        <w:t>tica per il badminton effettuato in Italia ai sensi della normativa vigente ed in corso di validità nella data della manifestazione.</w:t>
      </w:r>
    </w:p>
    <w:p w14:paraId="0000001F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20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MODALITA’ ORGANIZZATIVE:</w:t>
      </w:r>
    </w:p>
    <w:p w14:paraId="00000021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L’organizzazione si riserva l’opzione di svolgere tutti i tabelloni ad eliminazione diretta.</w:t>
      </w:r>
    </w:p>
    <w:p w14:paraId="00000022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23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PUN</w:t>
      </w:r>
      <w:r>
        <w:rPr>
          <w:sz w:val="22"/>
          <w:szCs w:val="22"/>
        </w:rPr>
        <w:t>TEGGI:</w:t>
      </w:r>
    </w:p>
    <w:p w14:paraId="00000024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Il torneo sarà giocato con il sistema di punteggi al meglio dei 3 set da 15 punti.</w:t>
      </w:r>
    </w:p>
    <w:p w14:paraId="00000025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26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QUOTA DI ISCRIZIONE:</w:t>
      </w:r>
    </w:p>
    <w:p w14:paraId="00000027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singolari: 10 €</w:t>
      </w:r>
    </w:p>
    <w:p w14:paraId="00000028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doppio: 5 € a persona</w:t>
      </w:r>
    </w:p>
    <w:p w14:paraId="00000029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Da versare tramite bonifico bancario all’organizzatore.</w:t>
      </w:r>
    </w:p>
    <w:p w14:paraId="0000002A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2B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COORDINATE BANCARIE:</w:t>
      </w:r>
    </w:p>
    <w:p w14:paraId="0000002C" w14:textId="77777777" w:rsidR="00B2693D" w:rsidRDefault="00E3507D">
      <w:pPr>
        <w:spacing w:line="256" w:lineRule="auto"/>
        <w:rPr>
          <w:sz w:val="22"/>
          <w:szCs w:val="22"/>
          <w:highlight w:val="yellow"/>
        </w:rPr>
      </w:pPr>
      <w:proofErr w:type="gramStart"/>
      <w:r>
        <w:rPr>
          <w:sz w:val="22"/>
          <w:szCs w:val="22"/>
          <w:highlight w:val="yellow"/>
        </w:rPr>
        <w:t>IBAN:  IT</w:t>
      </w:r>
      <w:proofErr w:type="gramEnd"/>
      <w:r>
        <w:rPr>
          <w:sz w:val="22"/>
          <w:szCs w:val="22"/>
          <w:highlight w:val="yellow"/>
        </w:rPr>
        <w:t>15D0303280880010000</w:t>
      </w:r>
      <w:r>
        <w:rPr>
          <w:sz w:val="22"/>
          <w:szCs w:val="22"/>
          <w:highlight w:val="yellow"/>
        </w:rPr>
        <w:t>758523</w:t>
      </w:r>
    </w:p>
    <w:p w14:paraId="0000002D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  <w:highlight w:val="yellow"/>
        </w:rPr>
        <w:t>Intestatario:</w:t>
      </w:r>
      <w:r>
        <w:rPr>
          <w:sz w:val="22"/>
          <w:szCs w:val="22"/>
        </w:rPr>
        <w:t xml:space="preserve"> ASD </w:t>
      </w:r>
      <w:r>
        <w:rPr>
          <w:sz w:val="22"/>
          <w:szCs w:val="22"/>
        </w:rPr>
        <w:t xml:space="preserve">POLISPORTIVA AZZURRA PAOLA </w:t>
      </w:r>
    </w:p>
    <w:p w14:paraId="0000002E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2F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30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La quota d’iscrizione non sarà rimborsata in caso di assenza o di ritiro dell’atleta.</w:t>
      </w:r>
    </w:p>
    <w:p w14:paraId="00000031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32" w14:textId="77777777" w:rsidR="00B2693D" w:rsidRDefault="00E3507D">
      <w:pPr>
        <w:spacing w:line="256" w:lineRule="auto"/>
        <w:rPr>
          <w:sz w:val="22"/>
          <w:szCs w:val="22"/>
        </w:rPr>
      </w:pPr>
      <w:r>
        <w:rPr>
          <w:sz w:val="22"/>
          <w:szCs w:val="22"/>
        </w:rPr>
        <w:t>Nella palestra sarà funzionante una macchinetta che distribuisce bevande e caffè.</w:t>
      </w:r>
    </w:p>
    <w:p w14:paraId="00000033" w14:textId="77777777" w:rsidR="00B2693D" w:rsidRDefault="00B2693D">
      <w:pPr>
        <w:spacing w:line="256" w:lineRule="auto"/>
        <w:rPr>
          <w:sz w:val="22"/>
          <w:szCs w:val="22"/>
        </w:rPr>
      </w:pPr>
    </w:p>
    <w:p w14:paraId="00000034" w14:textId="77777777" w:rsidR="00B2693D" w:rsidRDefault="00B2693D">
      <w:pPr>
        <w:spacing w:line="256" w:lineRule="auto"/>
        <w:rPr>
          <w:sz w:val="22"/>
          <w:szCs w:val="22"/>
        </w:rPr>
      </w:pPr>
    </w:p>
    <w:sectPr w:rsidR="00B2693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44304DC-F8CF-425D-90E2-A14691DFCDDB}"/>
    <w:embedBold r:id="rId2" w:fontKey="{E6007FD2-75AE-48F2-865F-A55893A828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4F63C422-5F6C-451D-956B-F0490CAF27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2189B2E-2991-47E3-98CA-30AE7F8816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93D"/>
    <w:rsid w:val="00B2693D"/>
    <w:rsid w:val="00E3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89D72"/>
  <w15:docId w15:val="{6C09B0DA-AAEB-4CE0-B56F-2AD39011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lazzurrapaola@libero.it" TargetMode="External"/><Relationship Id="rId4" Type="http://schemas.openxmlformats.org/officeDocument/2006/relationships/hyperlink" Target="mailto:franaccarato85@libero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 Cianipasseri</cp:lastModifiedBy>
  <cp:revision>2</cp:revision>
  <dcterms:created xsi:type="dcterms:W3CDTF">2026-10-07T13:21:00Z</dcterms:created>
  <dcterms:modified xsi:type="dcterms:W3CDTF">2026-10-07T13:21:00Z</dcterms:modified>
</cp:coreProperties>
</file>